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40" w:lineRule="auto"/>
        <w:rPr>
          <w:rFonts w:ascii="Merriweather" w:cs="Merriweather" w:eastAsia="Merriweather" w:hAnsi="Merriweather"/>
          <w:b w:val="1"/>
          <w:color w:val="1155cc"/>
          <w:sz w:val="2"/>
          <w:szCs w:val="2"/>
        </w:rPr>
      </w:pPr>
      <w:r w:rsidDel="00000000" w:rsidR="00000000" w:rsidRPr="00000000">
        <w:rPr>
          <w:rtl w:val="0"/>
        </w:rPr>
      </w:r>
    </w:p>
    <w:tbl>
      <w:tblPr>
        <w:tblStyle w:val="Table1"/>
        <w:tblW w:w="11865.0" w:type="dxa"/>
        <w:jc w:val="left"/>
        <w:tblInd w:w="-1130.0" w:type="dxa"/>
        <w:tblBorders>
          <w:top w:color="f3f3f3" w:space="0" w:sz="8" w:val="single"/>
          <w:left w:color="f3f3f3" w:space="0" w:sz="8" w:val="single"/>
          <w:bottom w:color="f3f3f3" w:space="0" w:sz="8" w:val="single"/>
          <w:right w:color="f3f3f3" w:space="0" w:sz="8" w:val="single"/>
          <w:insideH w:color="f3f3f3" w:space="0" w:sz="8" w:val="single"/>
          <w:insideV w:color="f3f3f3" w:space="0" w:sz="8" w:val="single"/>
        </w:tblBorders>
        <w:tblLayout w:type="fixed"/>
        <w:tblLook w:val="0600"/>
      </w:tblPr>
      <w:tblGrid>
        <w:gridCol w:w="6210"/>
        <w:gridCol w:w="5655"/>
        <w:tblGridChange w:id="0">
          <w:tblGrid>
            <w:gridCol w:w="6210"/>
            <w:gridCol w:w="5655"/>
          </w:tblGrid>
        </w:tblGridChange>
      </w:tblGrid>
      <w:tr>
        <w:trPr>
          <w:trHeight w:val="127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spacing w:after="160" w:line="240" w:lineRule="auto"/>
              <w:jc w:val="center"/>
              <w:rPr>
                <w:rFonts w:ascii="Merriweather" w:cs="Merriweather" w:eastAsia="Merriweather" w:hAnsi="Merriweather"/>
                <w:b w:val="1"/>
                <w:color w:val="1155cc"/>
                <w:sz w:val="60"/>
                <w:szCs w:val="60"/>
              </w:rPr>
            </w:pPr>
            <w:r w:rsidDel="00000000" w:rsidR="00000000" w:rsidRPr="00000000">
              <w:rPr>
                <w:rtl w:val="0"/>
              </w:rPr>
            </w:r>
          </w:p>
          <w:p w:rsidR="00000000" w:rsidDel="00000000" w:rsidP="00000000" w:rsidRDefault="00000000" w:rsidRPr="00000000" w14:paraId="00000003">
            <w:pPr>
              <w:spacing w:after="160" w:line="240" w:lineRule="auto"/>
              <w:jc w:val="center"/>
              <w:rPr>
                <w:rFonts w:ascii="Merriweather" w:cs="Merriweather" w:eastAsia="Merriweather" w:hAnsi="Merriweather"/>
                <w:b w:val="1"/>
                <w:color w:val="1155cc"/>
                <w:sz w:val="60"/>
                <w:szCs w:val="60"/>
              </w:rPr>
            </w:pPr>
            <w:r w:rsidDel="00000000" w:rsidR="00000000" w:rsidRPr="00000000">
              <w:rPr>
                <w:rFonts w:ascii="Merriweather" w:cs="Merriweather" w:eastAsia="Merriweather" w:hAnsi="Merriweather"/>
                <w:b w:val="1"/>
                <w:color w:val="1155cc"/>
                <w:sz w:val="60"/>
                <w:szCs w:val="60"/>
              </w:rPr>
              <w:drawing>
                <wp:inline distB="114300" distT="114300" distL="114300" distR="114300">
                  <wp:extent cx="1423988" cy="1423988"/>
                  <wp:effectExtent b="0" l="0" r="0" t="0"/>
                  <wp:docPr id="8"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1423988" cy="1423988"/>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160" w:line="240" w:lineRule="auto"/>
              <w:jc w:val="center"/>
              <w:rPr>
                <w:rFonts w:ascii="Merriweather" w:cs="Merriweather" w:eastAsia="Merriweather" w:hAnsi="Merriweather"/>
              </w:rPr>
            </w:pPr>
            <w:r w:rsidDel="00000000" w:rsidR="00000000" w:rsidRPr="00000000">
              <w:rPr>
                <w:rFonts w:ascii="Merriweather" w:cs="Merriweather" w:eastAsia="Merriweather" w:hAnsi="Merriweather"/>
                <w:b w:val="1"/>
                <w:color w:val="1155cc"/>
                <w:sz w:val="60"/>
                <w:szCs w:val="60"/>
                <w:rtl w:val="0"/>
              </w:rPr>
              <w:t xml:space="preserve">Health Goals</w:t>
            </w:r>
            <w:r w:rsidDel="00000000" w:rsidR="00000000" w:rsidRPr="00000000">
              <w:rPr>
                <w:rFonts w:ascii="Merriweather" w:cs="Merriweather" w:eastAsia="Merriweather" w:hAnsi="Merriweather"/>
                <w:b w:val="1"/>
                <w:color w:val="1155cc"/>
                <w:sz w:val="60"/>
                <w:szCs w:val="60"/>
                <w:rtl w:val="0"/>
              </w:rPr>
              <w:t xml:space="preserve"> </w:t>
            </w:r>
            <w:r w:rsidDel="00000000" w:rsidR="00000000" w:rsidRPr="00000000">
              <w:rPr>
                <w:rtl w:val="0"/>
              </w:rPr>
            </w:r>
          </w:p>
          <w:p w:rsidR="00000000" w:rsidDel="00000000" w:rsidP="00000000" w:rsidRDefault="00000000" w:rsidRPr="00000000" w14:paraId="00000005">
            <w:pPr>
              <w:spacing w:after="160" w:line="240" w:lineRule="auto"/>
              <w:ind w:left="720"/>
              <w:jc w:val="center"/>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Demo Brochure</w:t>
            </w:r>
          </w:p>
          <w:p w:rsidR="00000000" w:rsidDel="00000000" w:rsidP="00000000" w:rsidRDefault="00000000" w:rsidRPr="00000000" w14:paraId="00000006">
            <w:pPr>
              <w:spacing w:after="160" w:line="240" w:lineRule="auto"/>
              <w:ind w:left="720"/>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b w:val="1"/>
                <w:sz w:val="24"/>
                <w:szCs w:val="24"/>
                <w:rtl w:val="0"/>
              </w:rPr>
              <w:t xml:space="preserve">Group Number:</w:t>
            </w:r>
            <w:r w:rsidDel="00000000" w:rsidR="00000000" w:rsidRPr="00000000">
              <w:rPr>
                <w:rFonts w:ascii="Merriweather" w:cs="Merriweather" w:eastAsia="Merriweather" w:hAnsi="Merriweather"/>
                <w:sz w:val="24"/>
                <w:szCs w:val="24"/>
                <w:rtl w:val="0"/>
              </w:rPr>
              <w:t xml:space="preserve"> 1</w:t>
            </w:r>
          </w:p>
          <w:p w:rsidR="00000000" w:rsidDel="00000000" w:rsidP="00000000" w:rsidRDefault="00000000" w:rsidRPr="00000000" w14:paraId="00000007">
            <w:pPr>
              <w:spacing w:after="160" w:line="240" w:lineRule="auto"/>
              <w:ind w:left="720"/>
              <w:jc w:val="center"/>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Visit Us At:</w:t>
            </w:r>
          </w:p>
          <w:p w:rsidR="00000000" w:rsidDel="00000000" w:rsidP="00000000" w:rsidRDefault="00000000" w:rsidRPr="00000000" w14:paraId="00000008">
            <w:pPr>
              <w:spacing w:after="160" w:line="240" w:lineRule="auto"/>
              <w:ind w:left="720"/>
              <w:jc w:val="center"/>
              <w:rPr>
                <w:rFonts w:ascii="Merriweather" w:cs="Merriweather" w:eastAsia="Merriweather" w:hAnsi="Merriweather"/>
                <w:sz w:val="24"/>
                <w:szCs w:val="24"/>
              </w:rPr>
            </w:pPr>
            <w:hyperlink r:id="rId7">
              <w:r w:rsidDel="00000000" w:rsidR="00000000" w:rsidRPr="00000000">
                <w:rPr>
                  <w:rFonts w:ascii="Merriweather" w:cs="Merriweather" w:eastAsia="Merriweather" w:hAnsi="Merriweather"/>
                  <w:color w:val="1155cc"/>
                  <w:sz w:val="24"/>
                  <w:szCs w:val="24"/>
                  <w:u w:val="single"/>
                  <w:rtl w:val="0"/>
                </w:rPr>
                <w:t xml:space="preserve">https://health-goals.herokuapp.com</w:t>
              </w:r>
            </w:hyperlink>
            <w:r w:rsidDel="00000000" w:rsidR="00000000" w:rsidRPr="00000000">
              <w:rPr>
                <w:rtl w:val="0"/>
              </w:rPr>
            </w:r>
          </w:p>
          <w:p w:rsidR="00000000" w:rsidDel="00000000" w:rsidP="00000000" w:rsidRDefault="00000000" w:rsidRPr="00000000" w14:paraId="00000009">
            <w:pPr>
              <w:spacing w:after="160" w:line="240" w:lineRule="auto"/>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b w:val="1"/>
                <w:sz w:val="24"/>
                <w:szCs w:val="24"/>
                <w:rtl w:val="0"/>
              </w:rPr>
              <w:t xml:space="preserve">Demo Date: </w:t>
            </w:r>
            <w:r w:rsidDel="00000000" w:rsidR="00000000" w:rsidRPr="00000000">
              <w:rPr>
                <w:rFonts w:ascii="Merriweather" w:cs="Merriweather" w:eastAsia="Merriweather" w:hAnsi="Merriweather"/>
                <w:sz w:val="24"/>
                <w:szCs w:val="24"/>
                <w:rtl w:val="0"/>
              </w:rPr>
              <w:t xml:space="preserve">March 25, 2019</w:t>
            </w:r>
          </w:p>
          <w:p w:rsidR="00000000" w:rsidDel="00000000" w:rsidP="00000000" w:rsidRDefault="00000000" w:rsidRPr="00000000" w14:paraId="0000000A">
            <w:pPr>
              <w:spacing w:after="160" w:line="240" w:lineRule="auto"/>
              <w:jc w:val="center"/>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Group Members:</w:t>
            </w:r>
          </w:p>
          <w:p w:rsidR="00000000" w:rsidDel="00000000" w:rsidP="00000000" w:rsidRDefault="00000000" w:rsidRPr="00000000" w14:paraId="0000000B">
            <w:pPr>
              <w:ind w:left="720"/>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Anushka Desai </w:t>
            </w:r>
          </w:p>
          <w:p w:rsidR="00000000" w:rsidDel="00000000" w:rsidP="00000000" w:rsidRDefault="00000000" w:rsidRPr="00000000" w14:paraId="0000000C">
            <w:pPr>
              <w:ind w:left="720"/>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Varun Bhandari </w:t>
            </w:r>
          </w:p>
          <w:p w:rsidR="00000000" w:rsidDel="00000000" w:rsidP="00000000" w:rsidRDefault="00000000" w:rsidRPr="00000000" w14:paraId="0000000D">
            <w:pPr>
              <w:ind w:left="720"/>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Niharika Mishra </w:t>
            </w:r>
          </w:p>
          <w:p w:rsidR="00000000" w:rsidDel="00000000" w:rsidP="00000000" w:rsidRDefault="00000000" w:rsidRPr="00000000" w14:paraId="0000000E">
            <w:pPr>
              <w:ind w:left="720"/>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Sai Singanamala</w:t>
            </w:r>
          </w:p>
          <w:p w:rsidR="00000000" w:rsidDel="00000000" w:rsidP="00000000" w:rsidRDefault="00000000" w:rsidRPr="00000000" w14:paraId="0000000F">
            <w:pPr>
              <w:ind w:left="720"/>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Arti Patel</w:t>
            </w:r>
          </w:p>
          <w:p w:rsidR="00000000" w:rsidDel="00000000" w:rsidP="00000000" w:rsidRDefault="00000000" w:rsidRPr="00000000" w14:paraId="00000010">
            <w:pPr>
              <w:ind w:left="720"/>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Kishan Patel</w:t>
            </w:r>
          </w:p>
          <w:p w:rsidR="00000000" w:rsidDel="00000000" w:rsidP="00000000" w:rsidRDefault="00000000" w:rsidRPr="00000000" w14:paraId="00000011">
            <w:pPr>
              <w:ind w:left="720"/>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Jose Cuentas</w:t>
            </w:r>
          </w:p>
          <w:p w:rsidR="00000000" w:rsidDel="00000000" w:rsidP="00000000" w:rsidRDefault="00000000" w:rsidRPr="00000000" w14:paraId="00000012">
            <w:pPr>
              <w:ind w:left="720"/>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Eric Rivera</w:t>
            </w:r>
          </w:p>
          <w:p w:rsidR="00000000" w:rsidDel="00000000" w:rsidP="00000000" w:rsidRDefault="00000000" w:rsidRPr="00000000" w14:paraId="00000013">
            <w:pPr>
              <w:spacing w:after="160" w:line="240" w:lineRule="auto"/>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Varun Raghuraman</w:t>
            </w:r>
          </w:p>
          <w:p w:rsidR="00000000" w:rsidDel="00000000" w:rsidP="00000000" w:rsidRDefault="00000000" w:rsidRPr="00000000" w14:paraId="00000014">
            <w:pPr>
              <w:spacing w:after="160" w:line="240" w:lineRule="auto"/>
              <w:jc w:val="center"/>
              <w:rPr>
                <w:rFonts w:ascii="Merriweather" w:cs="Merriweather" w:eastAsia="Merriweather" w:hAnsi="Merriweather"/>
                <w:sz w:val="20"/>
                <w:szCs w:val="20"/>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107613</wp:posOffset>
                  </wp:positionH>
                  <wp:positionV relativeFrom="paragraph">
                    <wp:posOffset>258437</wp:posOffset>
                  </wp:positionV>
                  <wp:extent cx="935290" cy="932162"/>
                  <wp:effectExtent b="60628" l="60394" r="60394" t="60628"/>
                  <wp:wrapTopAndBottom distB="19050" distT="19050"/>
                  <wp:docPr id="7"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rot="21119307">
                            <a:off x="0" y="0"/>
                            <a:ext cx="935290" cy="932162"/>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2533650</wp:posOffset>
                  </wp:positionH>
                  <wp:positionV relativeFrom="paragraph">
                    <wp:posOffset>178452</wp:posOffset>
                  </wp:positionV>
                  <wp:extent cx="891125" cy="974016"/>
                  <wp:effectExtent b="80350" l="89632" r="89632" t="80350"/>
                  <wp:wrapTopAndBottom distB="19050" distT="19050"/>
                  <wp:docPr id="6"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rot="703168">
                            <a:off x="0" y="0"/>
                            <a:ext cx="891125" cy="974016"/>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1219200</wp:posOffset>
                  </wp:positionH>
                  <wp:positionV relativeFrom="paragraph">
                    <wp:posOffset>333375</wp:posOffset>
                  </wp:positionV>
                  <wp:extent cx="935300" cy="876868"/>
                  <wp:effectExtent b="101391" l="93324" r="93324" t="101391"/>
                  <wp:wrapTopAndBottom distB="19050" distT="1905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rot="9947305">
                            <a:off x="0" y="0"/>
                            <a:ext cx="935300" cy="876868"/>
                          </a:xfrm>
                          <a:prstGeom prst="rect"/>
                          <a:ln/>
                        </pic:spPr>
                      </pic:pic>
                    </a:graphicData>
                  </a:graphic>
                </wp:anchor>
              </w:drawing>
            </w:r>
          </w:p>
          <w:p w:rsidR="00000000" w:rsidDel="00000000" w:rsidP="00000000" w:rsidRDefault="00000000" w:rsidRPr="00000000" w14:paraId="00000015">
            <w:pPr>
              <w:widowControl w:val="0"/>
              <w:spacing w:line="240" w:lineRule="auto"/>
              <w:ind w:left="720" w:firstLine="0"/>
              <w:jc w:val="center"/>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16">
            <w:pPr>
              <w:widowControl w:val="0"/>
              <w:spacing w:line="240" w:lineRule="auto"/>
              <w:rPr>
                <w:rFonts w:ascii="Merriweather" w:cs="Merriweather" w:eastAsia="Merriweather" w:hAnsi="Merriweather"/>
                <w:b w:val="1"/>
                <w:color w:val="1155cc"/>
                <w:sz w:val="24"/>
                <w:szCs w:val="24"/>
              </w:rPr>
            </w:pPr>
            <w:r w:rsidDel="00000000" w:rsidR="00000000" w:rsidRPr="00000000">
              <w:rPr>
                <w:rFonts w:ascii="Merriweather" w:cs="Merriweather" w:eastAsia="Merriweather" w:hAnsi="Merriweather"/>
                <w:b w:val="1"/>
                <w:color w:val="1155cc"/>
                <w:sz w:val="24"/>
                <w:szCs w:val="24"/>
                <w:rtl w:val="0"/>
              </w:rPr>
              <w:t xml:space="preserve">System requirements:</w:t>
            </w:r>
          </w:p>
          <w:p w:rsidR="00000000" w:rsidDel="00000000" w:rsidP="00000000" w:rsidRDefault="00000000" w:rsidRPr="00000000" w14:paraId="00000017">
            <w:pPr>
              <w:spacing w:after="160" w:line="240" w:lineRule="auto"/>
              <w:jc w:val="left"/>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18">
            <w:pPr>
              <w:numPr>
                <w:ilvl w:val="0"/>
                <w:numId w:val="1"/>
              </w:numPr>
              <w:spacing w:after="0" w:afterAutospacing="0" w:line="240" w:lineRule="auto"/>
              <w:ind w:left="720" w:hanging="360"/>
              <w:rPr>
                <w:rFonts w:ascii="Merriweather" w:cs="Merriweather" w:eastAsia="Merriweather" w:hAnsi="Merriweather"/>
                <w:sz w:val="20"/>
                <w:szCs w:val="20"/>
                <w:u w:val="none"/>
              </w:rPr>
            </w:pPr>
            <w:r w:rsidDel="00000000" w:rsidR="00000000" w:rsidRPr="00000000">
              <w:rPr>
                <w:rFonts w:ascii="Merriweather" w:cs="Merriweather" w:eastAsia="Merriweather" w:hAnsi="Merriweather"/>
                <w:sz w:val="20"/>
                <w:szCs w:val="20"/>
                <w:rtl w:val="0"/>
              </w:rPr>
              <w:t xml:space="preserve">Internet Access</w:t>
            </w:r>
          </w:p>
          <w:p w:rsidR="00000000" w:rsidDel="00000000" w:rsidP="00000000" w:rsidRDefault="00000000" w:rsidRPr="00000000" w14:paraId="00000019">
            <w:pPr>
              <w:numPr>
                <w:ilvl w:val="0"/>
                <w:numId w:val="1"/>
              </w:numPr>
              <w:spacing w:after="0" w:afterAutospacing="0" w:line="240" w:lineRule="auto"/>
              <w:ind w:left="720" w:hanging="360"/>
              <w:rPr>
                <w:rFonts w:ascii="Merriweather" w:cs="Merriweather" w:eastAsia="Merriweather" w:hAnsi="Merriweather"/>
                <w:sz w:val="20"/>
                <w:szCs w:val="20"/>
                <w:u w:val="none"/>
              </w:rPr>
            </w:pPr>
            <w:r w:rsidDel="00000000" w:rsidR="00000000" w:rsidRPr="00000000">
              <w:rPr>
                <w:rFonts w:ascii="Merriweather" w:cs="Merriweather" w:eastAsia="Merriweather" w:hAnsi="Merriweather"/>
                <w:sz w:val="20"/>
                <w:szCs w:val="20"/>
                <w:rtl w:val="0"/>
              </w:rPr>
              <w:t xml:space="preserve">Web Connection</w:t>
            </w:r>
          </w:p>
          <w:p w:rsidR="00000000" w:rsidDel="00000000" w:rsidP="00000000" w:rsidRDefault="00000000" w:rsidRPr="00000000" w14:paraId="0000001A">
            <w:pPr>
              <w:numPr>
                <w:ilvl w:val="0"/>
                <w:numId w:val="1"/>
              </w:numPr>
              <w:spacing w:after="160" w:line="240" w:lineRule="auto"/>
              <w:ind w:left="720" w:hanging="360"/>
              <w:rPr>
                <w:rFonts w:ascii="Merriweather" w:cs="Merriweather" w:eastAsia="Merriweather" w:hAnsi="Merriweather"/>
                <w:sz w:val="20"/>
                <w:szCs w:val="20"/>
                <w:u w:val="none"/>
              </w:rPr>
            </w:pPr>
            <w:r w:rsidDel="00000000" w:rsidR="00000000" w:rsidRPr="00000000">
              <w:rPr>
                <w:rFonts w:ascii="Merriweather" w:cs="Merriweather" w:eastAsia="Merriweather" w:hAnsi="Merriweather"/>
                <w:sz w:val="20"/>
                <w:szCs w:val="20"/>
                <w:rtl w:val="0"/>
              </w:rPr>
              <w:t xml:space="preserve">Simultaneous Access (Users)</w:t>
            </w:r>
          </w:p>
          <w:p w:rsidR="00000000" w:rsidDel="00000000" w:rsidP="00000000" w:rsidRDefault="00000000" w:rsidRPr="00000000" w14:paraId="0000001B">
            <w:pPr>
              <w:spacing w:after="160" w:line="240" w:lineRule="auto"/>
              <w:jc w:val="center"/>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1C">
            <w:pPr>
              <w:widowControl w:val="0"/>
              <w:spacing w:line="240" w:lineRule="auto"/>
              <w:rPr>
                <w:rFonts w:ascii="Merriweather" w:cs="Merriweather" w:eastAsia="Merriweather" w:hAnsi="Merriweather"/>
                <w:b w:val="1"/>
                <w:color w:val="1155cc"/>
                <w:sz w:val="24"/>
                <w:szCs w:val="24"/>
              </w:rPr>
            </w:pPr>
            <w:r w:rsidDel="00000000" w:rsidR="00000000" w:rsidRPr="00000000">
              <w:rPr>
                <w:rFonts w:ascii="Merriweather" w:cs="Merriweather" w:eastAsia="Merriweather" w:hAnsi="Merriweather"/>
                <w:b w:val="1"/>
                <w:color w:val="1155cc"/>
                <w:sz w:val="24"/>
                <w:szCs w:val="24"/>
                <w:rtl w:val="0"/>
              </w:rPr>
              <w:t xml:space="preserve">Website:</w:t>
            </w:r>
          </w:p>
          <w:p w:rsidR="00000000" w:rsidDel="00000000" w:rsidP="00000000" w:rsidRDefault="00000000" w:rsidRPr="00000000" w14:paraId="0000001D">
            <w:pPr>
              <w:widowControl w:val="0"/>
              <w:spacing w:line="240" w:lineRule="auto"/>
              <w:rPr>
                <w:rFonts w:ascii="Merriweather" w:cs="Merriweather" w:eastAsia="Merriweather" w:hAnsi="Merriweather"/>
                <w:b w:val="1"/>
                <w:color w:val="1155cc"/>
                <w:sz w:val="24"/>
                <w:szCs w:val="24"/>
              </w:rPr>
            </w:pPr>
            <w:r w:rsidDel="00000000" w:rsidR="00000000" w:rsidRPr="00000000">
              <w:rPr>
                <w:rtl w:val="0"/>
              </w:rPr>
            </w:r>
          </w:p>
          <w:p w:rsidR="00000000" w:rsidDel="00000000" w:rsidP="00000000" w:rsidRDefault="00000000" w:rsidRPr="00000000" w14:paraId="0000001E">
            <w:pPr>
              <w:spacing w:after="160" w:line="240" w:lineRule="auto"/>
              <w:jc w:val="center"/>
              <w:rPr>
                <w:rFonts w:ascii="Merriweather" w:cs="Merriweather" w:eastAsia="Merriweather" w:hAnsi="Merriweather"/>
                <w:sz w:val="20"/>
                <w:szCs w:val="20"/>
              </w:rPr>
            </w:pPr>
            <w:r w:rsidDel="00000000" w:rsidR="00000000" w:rsidRPr="00000000">
              <w:rPr>
                <w:rFonts w:ascii="Merriweather" w:cs="Merriweather" w:eastAsia="Merriweather" w:hAnsi="Merriweather"/>
                <w:b w:val="1"/>
                <w:color w:val="1155cc"/>
                <w:sz w:val="24"/>
                <w:szCs w:val="24"/>
              </w:rPr>
              <w:drawing>
                <wp:inline distB="114300" distT="114300" distL="114300" distR="114300">
                  <wp:extent cx="2671763" cy="1576261"/>
                  <wp:effectExtent b="0" l="0" r="0" t="0"/>
                  <wp:docPr id="3"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2671763" cy="1576261"/>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widowControl w:val="0"/>
              <w:spacing w:line="240" w:lineRule="auto"/>
              <w:jc w:val="center"/>
              <w:rPr>
                <w:rFonts w:ascii="Merriweather" w:cs="Merriweather" w:eastAsia="Merriweather" w:hAnsi="Merriweather"/>
                <w:sz w:val="20"/>
                <w:szCs w:val="20"/>
              </w:rPr>
            </w:pPr>
            <w:r w:rsidDel="00000000" w:rsidR="00000000" w:rsidRPr="00000000">
              <w:rPr>
                <w:rFonts w:ascii="Merriweather" w:cs="Merriweather" w:eastAsia="Merriweather" w:hAnsi="Merriweather"/>
                <w:b w:val="1"/>
                <w:color w:val="1155cc"/>
                <w:sz w:val="24"/>
                <w:szCs w:val="24"/>
              </w:rPr>
              <w:drawing>
                <wp:inline distB="114300" distT="114300" distL="114300" distR="114300">
                  <wp:extent cx="2671763" cy="1583627"/>
                  <wp:effectExtent b="0" l="0" r="0" t="0"/>
                  <wp:docPr id="9"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2671763" cy="1583627"/>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160" w:line="240" w:lineRule="auto"/>
              <w:jc w:val="center"/>
              <w:rPr>
                <w:rFonts w:ascii="Merriweather" w:cs="Merriweather" w:eastAsia="Merriweather" w:hAnsi="Merriweather"/>
                <w:b w:val="1"/>
                <w:color w:val="1155cc"/>
                <w:sz w:val="20"/>
                <w:szCs w:val="20"/>
              </w:rPr>
            </w:pPr>
            <w:r w:rsidDel="00000000" w:rsidR="00000000" w:rsidRPr="00000000">
              <w:rPr>
                <w:rFonts w:ascii="Merriweather" w:cs="Merriweather" w:eastAsia="Merriweather" w:hAnsi="Merriweather"/>
                <w:sz w:val="20"/>
                <w:szCs w:val="20"/>
                <w:rtl w:val="0"/>
              </w:rPr>
              <w:t xml:space="preserve"> </w:t>
            </w:r>
            <w:r w:rsidDel="00000000" w:rsidR="00000000" w:rsidRPr="00000000">
              <w:rPr>
                <w:rFonts w:ascii="Merriweather" w:cs="Merriweather" w:eastAsia="Merriweather" w:hAnsi="Merriweather"/>
                <w:b w:val="1"/>
                <w:color w:val="1155cc"/>
                <w:sz w:val="24"/>
                <w:szCs w:val="24"/>
              </w:rPr>
              <w:drawing>
                <wp:inline distB="114300" distT="114300" distL="114300" distR="114300">
                  <wp:extent cx="2688122" cy="1585913"/>
                  <wp:effectExtent b="0" l="0" r="0" t="0"/>
                  <wp:docPr id="1"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2688122" cy="1585913"/>
                          </a:xfrm>
                          <a:prstGeom prst="rect"/>
                          <a:ln/>
                        </pic:spPr>
                      </pic:pic>
                    </a:graphicData>
                  </a:graphic>
                </wp:inline>
              </w:drawing>
            </w:r>
            <w:r w:rsidDel="00000000" w:rsidR="00000000" w:rsidRPr="00000000">
              <w:rPr>
                <w:rtl w:val="0"/>
              </w:rPr>
            </w:r>
          </w:p>
        </w:tc>
        <w:tc>
          <w:tcPr>
            <w:shd w:fill="auto" w:val="clear"/>
            <w:tcMar>
              <w:top w:w="288.0" w:type="dxa"/>
              <w:left w:w="288.0" w:type="dxa"/>
              <w:bottom w:w="288.0" w:type="dxa"/>
              <w:right w:w="288.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b w:val="1"/>
                <w:color w:val="1155cc"/>
                <w:sz w:val="24"/>
                <w:szCs w:val="24"/>
              </w:rPr>
            </w:pPr>
            <w:r w:rsidDel="00000000" w:rsidR="00000000" w:rsidRPr="00000000">
              <w:rPr>
                <w:rtl w:val="0"/>
              </w:rPr>
            </w:r>
          </w:p>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Merriweather Black" w:cs="Merriweather Black" w:eastAsia="Merriweather Black" w:hAnsi="Merriweather Black"/>
                <w:color w:val="1155cc"/>
                <w:sz w:val="24"/>
                <w:szCs w:val="24"/>
              </w:rPr>
            </w:pPr>
            <w:r w:rsidDel="00000000" w:rsidR="00000000" w:rsidRPr="00000000">
              <w:rPr>
                <w:rFonts w:ascii="Merriweather Black" w:cs="Merriweather Black" w:eastAsia="Merriweather Black" w:hAnsi="Merriweather Black"/>
                <w:color w:val="1155cc"/>
                <w:sz w:val="24"/>
                <w:szCs w:val="24"/>
                <w:rtl w:val="0"/>
              </w:rPr>
              <w:t xml:space="preserve">Your health is important! </w:t>
            </w:r>
          </w:p>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Merriweather" w:cs="Merriweather" w:eastAsia="Merriweather" w:hAnsi="Merriweather"/>
                <w:color w:val="1155cc"/>
                <w:sz w:val="24"/>
                <w:szCs w:val="24"/>
              </w:rPr>
            </w:pPr>
            <w:r w:rsidDel="00000000" w:rsidR="00000000" w:rsidRPr="00000000">
              <w:rPr>
                <w:rFonts w:ascii="Merriweather" w:cs="Merriweather" w:eastAsia="Merriweather" w:hAnsi="Merriweather"/>
                <w:color w:val="1155cc"/>
                <w:sz w:val="24"/>
                <w:szCs w:val="24"/>
                <w:rtl w:val="0"/>
              </w:rPr>
              <w:t xml:space="preserve">In creating this website, our goal is to allow users to focus on their physical and mental health and strive for change with the help of nurturing online communities. We provide convenient, personalized and effective solutions for users interested in a healthy balance and lifestyle. </w:t>
            </w:r>
          </w:p>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Merriweather" w:cs="Merriweather" w:eastAsia="Merriweather" w:hAnsi="Merriweather"/>
                <w:b w:val="1"/>
                <w:color w:val="1155cc"/>
                <w:sz w:val="24"/>
                <w:szCs w:val="24"/>
              </w:rPr>
            </w:pPr>
            <w:r w:rsidDel="00000000" w:rsidR="00000000" w:rsidRPr="00000000">
              <w:rPr>
                <w:rtl w:val="0"/>
              </w:rPr>
            </w:r>
          </w:p>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right="0"/>
              <w:jc w:val="left"/>
              <w:rPr>
                <w:rFonts w:ascii="Merriweather" w:cs="Merriweather" w:eastAsia="Merriweather" w:hAnsi="Merriweather"/>
                <w:b w:val="1"/>
                <w:color w:val="1155cc"/>
                <w:sz w:val="24"/>
                <w:szCs w:val="24"/>
              </w:rPr>
            </w:pPr>
            <w:r w:rsidDel="00000000" w:rsidR="00000000" w:rsidRPr="00000000">
              <w:rPr>
                <w:rFonts w:ascii="Merriweather" w:cs="Merriweather" w:eastAsia="Merriweather" w:hAnsi="Merriweather"/>
                <w:b w:val="1"/>
                <w:color w:val="1155cc"/>
                <w:sz w:val="24"/>
                <w:szCs w:val="24"/>
                <w:rtl w:val="0"/>
              </w:rPr>
              <w:t xml:space="preserve">Features: </w:t>
            </w:r>
          </w:p>
          <w:p w:rsidR="00000000" w:rsidDel="00000000" w:rsidP="00000000" w:rsidRDefault="00000000" w:rsidRPr="00000000" w14:paraId="00000026">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Specialized Meal Plans</w:t>
            </w:r>
          </w:p>
          <w:p w:rsidR="00000000" w:rsidDel="00000000" w:rsidP="00000000" w:rsidRDefault="00000000" w:rsidRPr="00000000" w14:paraId="00000027">
            <w:pPr>
              <w:keepNext w:val="0"/>
              <w:keepLines w:val="0"/>
              <w:widowControl w:val="0"/>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Users can find personalized meal plans (breakfast, lunch, dinner, etc) based on their profiles and customizable search filters.</w:t>
            </w:r>
          </w:p>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29">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Mental Health Professional Match</w:t>
            </w:r>
          </w:p>
          <w:p w:rsidR="00000000" w:rsidDel="00000000" w:rsidP="00000000" w:rsidRDefault="00000000" w:rsidRPr="00000000" w14:paraId="0000002A">
            <w:pPr>
              <w:keepNext w:val="0"/>
              <w:keepLines w:val="0"/>
              <w:widowControl w:val="0"/>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Users can match with local health professionals (such as therapists) using customizable search filters.</w:t>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2C">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Local Fitness Instructor Match</w:t>
            </w:r>
          </w:p>
          <w:p w:rsidR="00000000" w:rsidDel="00000000" w:rsidP="00000000" w:rsidRDefault="00000000" w:rsidRPr="00000000" w14:paraId="0000002D">
            <w:pPr>
              <w:keepNext w:val="0"/>
              <w:keepLines w:val="0"/>
              <w:widowControl w:val="0"/>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Users can find local fitness instructors in their area based on search filters.</w:t>
            </w:r>
          </w:p>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2F">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Personalised Recipe Suggestions</w:t>
            </w:r>
          </w:p>
          <w:p w:rsidR="00000000" w:rsidDel="00000000" w:rsidP="00000000" w:rsidRDefault="00000000" w:rsidRPr="00000000" w14:paraId="00000030">
            <w:pPr>
              <w:keepNext w:val="0"/>
              <w:keepLines w:val="0"/>
              <w:widowControl w:val="0"/>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Users can access a database of recipe links and see suggestions based on specific food and dietary filters.</w:t>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32">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Fitness/Diet Leaderboard Competitions</w:t>
            </w:r>
          </w:p>
          <w:p w:rsidR="00000000" w:rsidDel="00000000" w:rsidP="00000000" w:rsidRDefault="00000000" w:rsidRPr="00000000" w14:paraId="00000033">
            <w:pPr>
              <w:keepNext w:val="0"/>
              <w:keepLines w:val="0"/>
              <w:widowControl w:val="0"/>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Users can find communities interested in similar goals and achievements and compete in a leaderboard style manner. </w:t>
            </w:r>
          </w:p>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035">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Personalized Wellness Article Search</w:t>
            </w:r>
          </w:p>
          <w:p w:rsidR="00000000" w:rsidDel="00000000" w:rsidP="00000000" w:rsidRDefault="00000000" w:rsidRPr="00000000" w14:paraId="00000036">
            <w:pPr>
              <w:keepNext w:val="0"/>
              <w:keepLines w:val="0"/>
              <w:widowControl w:val="0"/>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Users can access a database of wellness articles to view holistic solutions for their personalized concerns through search filters.</w:t>
            </w:r>
          </w:p>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Merriweather" w:cs="Merriweather" w:eastAsia="Merriweather" w:hAnsi="Merriweather"/>
                <w:b w:val="1"/>
                <w:color w:val="1155cc"/>
                <w:sz w:val="24"/>
                <w:szCs w:val="24"/>
              </w:rPr>
            </w:pPr>
            <w:r w:rsidDel="00000000" w:rsidR="00000000" w:rsidRPr="00000000">
              <w:rPr>
                <w:rtl w:val="0"/>
              </w:rPr>
            </w:r>
          </w:p>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Merriweather" w:cs="Merriweather" w:eastAsia="Merriweather" w:hAnsi="Merriweather"/>
                <w:b w:val="1"/>
                <w:color w:val="1155cc"/>
                <w:sz w:val="24"/>
                <w:szCs w:val="24"/>
              </w:rPr>
            </w:pPr>
            <w:r w:rsidDel="00000000" w:rsidR="00000000" w:rsidRPr="00000000">
              <w:rPr>
                <w:rtl w:val="0"/>
              </w:rPr>
            </w:r>
          </w:p>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Merriweather" w:cs="Merriweather" w:eastAsia="Merriweather" w:hAnsi="Merriweather"/>
                <w:b w:val="1"/>
                <w:color w:val="1155cc"/>
                <w:sz w:val="24"/>
                <w:szCs w:val="24"/>
              </w:rPr>
            </w:pPr>
            <w:r w:rsidDel="00000000" w:rsidR="00000000" w:rsidRPr="00000000">
              <w:rPr>
                <w:rtl w:val="0"/>
              </w:rPr>
            </w:r>
          </w:p>
          <w:p w:rsidR="00000000" w:rsidDel="00000000" w:rsidP="00000000" w:rsidRDefault="00000000" w:rsidRPr="00000000" w14:paraId="0000003A">
            <w:pPr>
              <w:widowControl w:val="0"/>
              <w:spacing w:line="240" w:lineRule="auto"/>
              <w:jc w:val="center"/>
              <w:rPr>
                <w:rFonts w:ascii="Merriweather" w:cs="Merriweather" w:eastAsia="Merriweather" w:hAnsi="Merriweather"/>
                <w:b w:val="1"/>
                <w:color w:val="1155cc"/>
                <w:sz w:val="24"/>
                <w:szCs w:val="24"/>
              </w:rPr>
            </w:pPr>
            <w:r w:rsidDel="00000000" w:rsidR="00000000" w:rsidRPr="00000000">
              <w:rPr>
                <w:rFonts w:ascii="Merriweather" w:cs="Merriweather" w:eastAsia="Merriweather" w:hAnsi="Merriweather"/>
                <w:b w:val="1"/>
                <w:color w:val="1155cc"/>
                <w:sz w:val="24"/>
                <w:szCs w:val="24"/>
              </w:rPr>
              <w:drawing>
                <wp:inline distB="114300" distT="114300" distL="114300" distR="114300">
                  <wp:extent cx="2671763" cy="1579186"/>
                  <wp:effectExtent b="0" l="0" r="0" t="0"/>
                  <wp:docPr id="11"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2671763" cy="1579186"/>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Merriweather" w:cs="Merriweather" w:eastAsia="Merriweather" w:hAnsi="Merriweather"/>
                <w:b w:val="1"/>
                <w:color w:val="1155cc"/>
                <w:sz w:val="24"/>
                <w:szCs w:val="24"/>
              </w:rPr>
            </w:pPr>
            <w:r w:rsidDel="00000000" w:rsidR="00000000" w:rsidRPr="00000000">
              <w:rPr>
                <w:rFonts w:ascii="Merriweather" w:cs="Merriweather" w:eastAsia="Merriweather" w:hAnsi="Merriweather"/>
                <w:b w:val="1"/>
                <w:color w:val="1155cc"/>
                <w:sz w:val="24"/>
                <w:szCs w:val="24"/>
              </w:rPr>
              <w:drawing>
                <wp:inline distB="114300" distT="114300" distL="114300" distR="114300">
                  <wp:extent cx="2707759" cy="1604963"/>
                  <wp:effectExtent b="0" l="0" r="0" t="0"/>
                  <wp:docPr id="5"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2707759" cy="1604963"/>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Merriweather" w:cs="Merriweather" w:eastAsia="Merriweather" w:hAnsi="Merriweather"/>
                <w:b w:val="1"/>
                <w:color w:val="1155cc"/>
                <w:sz w:val="24"/>
                <w:szCs w:val="24"/>
              </w:rPr>
            </w:pPr>
            <w:r w:rsidDel="00000000" w:rsidR="00000000" w:rsidRPr="00000000">
              <w:rPr>
                <w:rFonts w:ascii="Merriweather" w:cs="Merriweather" w:eastAsia="Merriweather" w:hAnsi="Merriweather"/>
                <w:b w:val="1"/>
                <w:color w:val="1155cc"/>
                <w:sz w:val="24"/>
                <w:szCs w:val="24"/>
              </w:rPr>
              <w:drawing>
                <wp:inline distB="114300" distT="114300" distL="114300" distR="114300">
                  <wp:extent cx="2716593" cy="1614488"/>
                  <wp:effectExtent b="0" l="0" r="0" t="0"/>
                  <wp:docPr id="2"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2716593" cy="161448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Merriweather" w:cs="Merriweather" w:eastAsia="Merriweather" w:hAnsi="Merriweather"/>
                <w:b w:val="1"/>
                <w:color w:val="1155cc"/>
                <w:sz w:val="24"/>
                <w:szCs w:val="24"/>
              </w:rPr>
            </w:pPr>
            <w:r w:rsidDel="00000000" w:rsidR="00000000" w:rsidRPr="00000000">
              <w:rPr>
                <w:rFonts w:ascii="Merriweather" w:cs="Merriweather" w:eastAsia="Merriweather" w:hAnsi="Merriweather"/>
                <w:b w:val="1"/>
                <w:color w:val="1155cc"/>
                <w:sz w:val="24"/>
                <w:szCs w:val="24"/>
              </w:rPr>
              <w:drawing>
                <wp:inline distB="114300" distT="114300" distL="114300" distR="114300">
                  <wp:extent cx="2709863" cy="1602607"/>
                  <wp:effectExtent b="0" l="0" r="0" t="0"/>
                  <wp:docPr id="10"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2709863" cy="1602607"/>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Merriweather" w:cs="Merriweather" w:eastAsia="Merriweather" w:hAnsi="Merriweather"/>
                <w:b w:val="1"/>
                <w:color w:val="1155cc"/>
                <w:sz w:val="24"/>
                <w:szCs w:val="24"/>
              </w:rPr>
            </w:pPr>
            <w:r w:rsidDel="00000000" w:rsidR="00000000" w:rsidRPr="00000000">
              <w:rPr>
                <w:rtl w:val="0"/>
              </w:rPr>
            </w:r>
          </w:p>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Merriweather" w:cs="Merriweather" w:eastAsia="Merriweather" w:hAnsi="Merriweather"/>
                <w:b w:val="1"/>
                <w:color w:val="1155cc"/>
                <w:sz w:val="24"/>
                <w:szCs w:val="24"/>
              </w:rPr>
            </w:pPr>
            <w:r w:rsidDel="00000000" w:rsidR="00000000" w:rsidRPr="00000000">
              <w:rPr>
                <w:rtl w:val="0"/>
              </w:rPr>
            </w:r>
          </w:p>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Merriweather" w:cs="Merriweather" w:eastAsia="Merriweather" w:hAnsi="Merriweather"/>
                <w:b w:val="1"/>
                <w:color w:val="1155cc"/>
                <w:sz w:val="24"/>
                <w:szCs w:val="24"/>
              </w:rPr>
            </w:pPr>
            <w:r w:rsidDel="00000000" w:rsidR="00000000" w:rsidRPr="00000000">
              <w:rPr>
                <w:rtl w:val="0"/>
              </w:rPr>
            </w:r>
          </w:p>
        </w:tc>
      </w:tr>
    </w:tbl>
    <w:p w:rsidR="00000000" w:rsidDel="00000000" w:rsidP="00000000" w:rsidRDefault="00000000" w:rsidRPr="00000000" w14:paraId="00000041">
      <w:pPr>
        <w:spacing w:after="160" w:line="240" w:lineRule="auto"/>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42">
      <w:pPr>
        <w:pStyle w:val="Heading2"/>
        <w:keepNext w:val="0"/>
        <w:keepLines w:val="0"/>
        <w:spacing w:after="80" w:lineRule="auto"/>
        <w:rPr>
          <w:b w:val="1"/>
          <w:sz w:val="34"/>
          <w:szCs w:val="34"/>
        </w:rPr>
      </w:pPr>
      <w:bookmarkStart w:colFirst="0" w:colLast="0" w:name="_qiwmesr3yvix" w:id="0"/>
      <w:bookmarkEnd w:id="0"/>
      <w:r w:rsidDel="00000000" w:rsidR="00000000" w:rsidRPr="00000000">
        <w:rPr>
          <w:rtl w:val="0"/>
        </w:rPr>
      </w:r>
    </w:p>
    <w:p w:rsidR="00000000" w:rsidDel="00000000" w:rsidP="00000000" w:rsidRDefault="00000000" w:rsidRPr="00000000" w14:paraId="00000043">
      <w:pPr>
        <w:pStyle w:val="Heading2"/>
        <w:keepNext w:val="0"/>
        <w:keepLines w:val="0"/>
        <w:spacing w:after="80" w:lineRule="auto"/>
        <w:rPr>
          <w:b w:val="1"/>
          <w:sz w:val="34"/>
          <w:szCs w:val="34"/>
        </w:rPr>
      </w:pPr>
      <w:bookmarkStart w:colFirst="0" w:colLast="0" w:name="_dpwmxsludxm5" w:id="1"/>
      <w:bookmarkEnd w:id="1"/>
      <w:r w:rsidDel="00000000" w:rsidR="00000000" w:rsidRPr="00000000">
        <w:rPr>
          <w:rtl w:val="0"/>
        </w:rPr>
      </w:r>
    </w:p>
    <w:p w:rsidR="00000000" w:rsidDel="00000000" w:rsidP="00000000" w:rsidRDefault="00000000" w:rsidRPr="00000000" w14:paraId="00000044">
      <w:pPr>
        <w:pStyle w:val="Heading2"/>
        <w:keepNext w:val="0"/>
        <w:keepLines w:val="0"/>
        <w:spacing w:after="80" w:lineRule="auto"/>
        <w:rPr>
          <w:b w:val="1"/>
          <w:sz w:val="34"/>
          <w:szCs w:val="34"/>
        </w:rPr>
      </w:pPr>
      <w:bookmarkStart w:colFirst="0" w:colLast="0" w:name="_wclvn9egq089" w:id="2"/>
      <w:bookmarkEnd w:id="2"/>
      <w:r w:rsidDel="00000000" w:rsidR="00000000" w:rsidRPr="00000000">
        <w:rPr>
          <w:rtl w:val="0"/>
        </w:rPr>
      </w:r>
    </w:p>
    <w:p w:rsidR="00000000" w:rsidDel="00000000" w:rsidP="00000000" w:rsidRDefault="00000000" w:rsidRPr="00000000" w14:paraId="00000045">
      <w:pPr>
        <w:pStyle w:val="Heading2"/>
        <w:keepNext w:val="0"/>
        <w:keepLines w:val="0"/>
        <w:spacing w:after="80" w:lineRule="auto"/>
        <w:rPr>
          <w:b w:val="1"/>
          <w:sz w:val="34"/>
          <w:szCs w:val="34"/>
        </w:rPr>
      </w:pPr>
      <w:bookmarkStart w:colFirst="0" w:colLast="0" w:name="_i8eppjai0xtu" w:id="3"/>
      <w:bookmarkEnd w:id="3"/>
      <w:r w:rsidDel="00000000" w:rsidR="00000000" w:rsidRPr="00000000">
        <w:rPr>
          <w:rtl w:val="0"/>
        </w:rPr>
      </w:r>
    </w:p>
    <w:p w:rsidR="00000000" w:rsidDel="00000000" w:rsidP="00000000" w:rsidRDefault="00000000" w:rsidRPr="00000000" w14:paraId="00000046">
      <w:pPr>
        <w:pStyle w:val="Heading2"/>
        <w:keepNext w:val="0"/>
        <w:keepLines w:val="0"/>
        <w:spacing w:after="80" w:lineRule="auto"/>
        <w:rPr>
          <w:b w:val="1"/>
          <w:sz w:val="34"/>
          <w:szCs w:val="34"/>
        </w:rPr>
      </w:pPr>
      <w:bookmarkStart w:colFirst="0" w:colLast="0" w:name="_7nblr5a7dzeh" w:id="4"/>
      <w:bookmarkEnd w:id="4"/>
      <w:r w:rsidDel="00000000" w:rsidR="00000000" w:rsidRPr="00000000">
        <w:rPr>
          <w:rtl w:val="0"/>
        </w:rPr>
      </w:r>
    </w:p>
    <w:p w:rsidR="00000000" w:rsidDel="00000000" w:rsidP="00000000" w:rsidRDefault="00000000" w:rsidRPr="00000000" w14:paraId="00000047">
      <w:pPr>
        <w:pStyle w:val="Heading2"/>
        <w:keepNext w:val="0"/>
        <w:keepLines w:val="0"/>
        <w:spacing w:after="80" w:lineRule="auto"/>
        <w:rPr>
          <w:b w:val="1"/>
          <w:sz w:val="34"/>
          <w:szCs w:val="34"/>
        </w:rPr>
      </w:pPr>
      <w:bookmarkStart w:colFirst="0" w:colLast="0" w:name="_xpc86okrqy7x" w:id="5"/>
      <w:bookmarkEnd w:id="5"/>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sectPr>
      <w:headerReference r:id="rId18" w:type="default"/>
      <w:footerReference r:id="rId19" w:type="default"/>
      <w:pgSz w:h="15840" w:w="12240"/>
      <w:pgMar w:bottom="1440" w:top="1440" w:left="1440" w:right="1440" w:header="72"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erriweather Black">
    <w:embedBold w:fontKey="{00000000-0000-0000-0000-000000000000}" r:id="rId1" w:subsetted="0"/>
    <w:embedBoldItalic w:fontKey="{00000000-0000-0000-0000-000000000000}" r:id="rId2" w:subsetted="0"/>
  </w:font>
  <w:font w:name="Merriweather">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11" Type="http://schemas.openxmlformats.org/officeDocument/2006/relationships/image" Target="media/image10.png"/><Relationship Id="rId10" Type="http://schemas.openxmlformats.org/officeDocument/2006/relationships/image" Target="media/image4.png"/><Relationship Id="rId13" Type="http://schemas.openxmlformats.org/officeDocument/2006/relationships/image" Target="media/image6.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8.png"/><Relationship Id="rId14" Type="http://schemas.openxmlformats.org/officeDocument/2006/relationships/image" Target="media/image5.png"/><Relationship Id="rId17" Type="http://schemas.openxmlformats.org/officeDocument/2006/relationships/image" Target="media/image7.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image" Target="media/image12.png"/><Relationship Id="rId18" Type="http://schemas.openxmlformats.org/officeDocument/2006/relationships/header" Target="header1.xml"/><Relationship Id="rId7" Type="http://schemas.openxmlformats.org/officeDocument/2006/relationships/hyperlink" Target="https://health-goals.herokuapp.com" TargetMode="External"/><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MerriweatherBlack-bold.ttf"/><Relationship Id="rId2" Type="http://schemas.openxmlformats.org/officeDocument/2006/relationships/font" Target="fonts/MerriweatherBlack-boldItalic.ttf"/><Relationship Id="rId3" Type="http://schemas.openxmlformats.org/officeDocument/2006/relationships/font" Target="fonts/Merriweather-regular.ttf"/><Relationship Id="rId4" Type="http://schemas.openxmlformats.org/officeDocument/2006/relationships/font" Target="fonts/Merriweather-bold.ttf"/><Relationship Id="rId5" Type="http://schemas.openxmlformats.org/officeDocument/2006/relationships/font" Target="fonts/Merriweather-italic.ttf"/><Relationship Id="rId6" Type="http://schemas.openxmlformats.org/officeDocument/2006/relationships/font" Target="fonts/Merriweath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